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8A4BE" w14:textId="470E97C7" w:rsidR="007C7745" w:rsidRDefault="007C7745" w:rsidP="003111C2">
      <w:pPr>
        <w:shd w:val="clear" w:color="auto" w:fill="FFFFFF"/>
        <w:spacing w:after="120" w:line="240" w:lineRule="auto"/>
        <w:rPr>
          <w:rFonts w:ascii="Calibri" w:eastAsia="Times New Roman" w:hAnsi="Calibri" w:cs="Calibri"/>
          <w:color w:val="222222"/>
          <w:lang w:eastAsia="pt-BR"/>
        </w:rPr>
      </w:pPr>
      <w:r w:rsidRPr="007C7745">
        <w:rPr>
          <w:rFonts w:ascii="Calibri" w:eastAsia="Times New Roman" w:hAnsi="Calibri" w:cs="Calibri"/>
          <w:color w:val="222222"/>
          <w:lang w:eastAsia="pt-BR"/>
        </w:rPr>
        <w:t>- Pedimos que nos seja informado o Regime de Tributação da Empresa;</w:t>
      </w:r>
    </w:p>
    <w:p w14:paraId="7523F3C1" w14:textId="26E66726" w:rsidR="007C7745" w:rsidRPr="003D18BE" w:rsidRDefault="007C7745" w:rsidP="003111C2">
      <w:pPr>
        <w:shd w:val="clear" w:color="auto" w:fill="FFFFFF"/>
        <w:spacing w:after="120" w:line="240" w:lineRule="auto"/>
        <w:rPr>
          <w:rFonts w:ascii="Calibri" w:eastAsia="Times New Roman" w:hAnsi="Calibri" w:cs="Calibri"/>
          <w:color w:val="FF0000"/>
          <w:lang w:eastAsia="pt-BR"/>
        </w:rPr>
      </w:pPr>
      <w:r w:rsidRPr="003D18BE">
        <w:rPr>
          <w:rFonts w:ascii="Calibri" w:eastAsia="Times New Roman" w:hAnsi="Calibri" w:cs="Calibri"/>
          <w:color w:val="FF0000"/>
          <w:lang w:eastAsia="pt-BR"/>
        </w:rPr>
        <w:t>Lucro Presumido, conforme DCTF abaixo.</w:t>
      </w:r>
    </w:p>
    <w:p w14:paraId="700FDBE4" w14:textId="77777777" w:rsidR="007C7745" w:rsidRPr="007C7745" w:rsidRDefault="007C7745" w:rsidP="003111C2">
      <w:pPr>
        <w:shd w:val="clear" w:color="auto" w:fill="FFFFFF"/>
        <w:spacing w:after="120" w:line="240" w:lineRule="auto"/>
        <w:rPr>
          <w:rFonts w:ascii="Calibri" w:eastAsia="Times New Roman" w:hAnsi="Calibri" w:cs="Calibri"/>
          <w:color w:val="222222"/>
          <w:lang w:eastAsia="pt-BR"/>
        </w:rPr>
      </w:pPr>
    </w:p>
    <w:p w14:paraId="1A54F09B" w14:textId="115E5A89" w:rsidR="007C7745" w:rsidRDefault="007C7745" w:rsidP="003111C2">
      <w:pPr>
        <w:shd w:val="clear" w:color="auto" w:fill="FFFFFF"/>
        <w:spacing w:after="120" w:line="240" w:lineRule="auto"/>
        <w:rPr>
          <w:rFonts w:ascii="Calibri" w:eastAsia="Times New Roman" w:hAnsi="Calibri" w:cs="Calibri"/>
          <w:color w:val="222222"/>
          <w:lang w:eastAsia="pt-BR"/>
        </w:rPr>
      </w:pPr>
      <w:r w:rsidRPr="007C7745">
        <w:rPr>
          <w:rFonts w:ascii="Calibri" w:eastAsia="Times New Roman" w:hAnsi="Calibri" w:cs="Calibri"/>
          <w:color w:val="222222"/>
          <w:lang w:eastAsia="pt-BR"/>
        </w:rPr>
        <w:t>- Pedimos que nos seja enviado o FAT de sua empresa para verificação quanto ao percentual utilizado para Seguro acidente de trabalho (RAT);</w:t>
      </w:r>
    </w:p>
    <w:p w14:paraId="1834EE76" w14:textId="34AD4AB0" w:rsidR="007C7745" w:rsidRPr="003D18BE" w:rsidRDefault="007C7745" w:rsidP="003111C2">
      <w:pPr>
        <w:shd w:val="clear" w:color="auto" w:fill="FFFFFF"/>
        <w:spacing w:after="120" w:line="240" w:lineRule="auto"/>
        <w:rPr>
          <w:rFonts w:ascii="Calibri" w:eastAsia="Times New Roman" w:hAnsi="Calibri" w:cs="Calibri"/>
          <w:color w:val="FF0000"/>
          <w:lang w:eastAsia="pt-BR"/>
        </w:rPr>
      </w:pPr>
      <w:r w:rsidRPr="003D18BE">
        <w:rPr>
          <w:rFonts w:ascii="Calibri" w:eastAsia="Times New Roman" w:hAnsi="Calibri" w:cs="Calibri"/>
          <w:color w:val="FF0000"/>
          <w:lang w:eastAsia="pt-BR"/>
        </w:rPr>
        <w:t>Segue abaixo SEFIP e FAPWEB.</w:t>
      </w:r>
    </w:p>
    <w:p w14:paraId="6B1B7A6F" w14:textId="77777777" w:rsidR="007C7745" w:rsidRPr="007C7745" w:rsidRDefault="007C7745" w:rsidP="003111C2">
      <w:pPr>
        <w:shd w:val="clear" w:color="auto" w:fill="FFFFFF"/>
        <w:spacing w:after="120" w:line="240" w:lineRule="auto"/>
        <w:rPr>
          <w:rFonts w:ascii="Calibri" w:eastAsia="Times New Roman" w:hAnsi="Calibri" w:cs="Calibri"/>
          <w:color w:val="222222"/>
          <w:lang w:eastAsia="pt-BR"/>
        </w:rPr>
      </w:pPr>
    </w:p>
    <w:p w14:paraId="479F2D25" w14:textId="3D46822C" w:rsidR="007C7745" w:rsidRDefault="007C7745" w:rsidP="003111C2">
      <w:pPr>
        <w:shd w:val="clear" w:color="auto" w:fill="FFFFFF"/>
        <w:spacing w:after="120" w:line="240" w:lineRule="auto"/>
        <w:rPr>
          <w:rFonts w:ascii="Calibri" w:eastAsia="Times New Roman" w:hAnsi="Calibri" w:cs="Calibri"/>
          <w:color w:val="222222"/>
          <w:lang w:eastAsia="pt-BR"/>
        </w:rPr>
      </w:pPr>
      <w:r w:rsidRPr="007C7745">
        <w:rPr>
          <w:rFonts w:ascii="Calibri" w:eastAsia="Times New Roman" w:hAnsi="Calibri" w:cs="Calibri"/>
          <w:color w:val="222222"/>
          <w:lang w:eastAsia="pt-BR"/>
        </w:rPr>
        <w:t>- No Módulo 2.3 - Benefícios Mensais e Diários o valor do Vale Transporte é R$ 4,70, conforme Decreto Municipal 20.205/2019, ainda vigente;</w:t>
      </w:r>
    </w:p>
    <w:p w14:paraId="407A4C75" w14:textId="7E01FC2E" w:rsidR="007C7745" w:rsidRPr="003D18BE" w:rsidRDefault="007C7745" w:rsidP="003111C2">
      <w:pPr>
        <w:shd w:val="clear" w:color="auto" w:fill="FFFFFF"/>
        <w:spacing w:after="120" w:line="240" w:lineRule="auto"/>
        <w:rPr>
          <w:rFonts w:ascii="Calibri" w:eastAsia="Times New Roman" w:hAnsi="Calibri" w:cs="Calibri"/>
          <w:color w:val="FF0000"/>
          <w:lang w:eastAsia="pt-BR"/>
        </w:rPr>
      </w:pPr>
      <w:r w:rsidRPr="003D18BE">
        <w:rPr>
          <w:rFonts w:ascii="Calibri" w:eastAsia="Times New Roman" w:hAnsi="Calibri" w:cs="Calibri"/>
          <w:color w:val="FF0000"/>
          <w:lang w:eastAsia="pt-BR"/>
        </w:rPr>
        <w:t>Retificado</w:t>
      </w:r>
    </w:p>
    <w:p w14:paraId="2D34745D" w14:textId="77777777" w:rsidR="007C7745" w:rsidRPr="007C7745" w:rsidRDefault="007C7745" w:rsidP="003111C2">
      <w:pPr>
        <w:shd w:val="clear" w:color="auto" w:fill="FFFFFF"/>
        <w:spacing w:after="120" w:line="240" w:lineRule="auto"/>
        <w:rPr>
          <w:rFonts w:ascii="Calibri" w:eastAsia="Times New Roman" w:hAnsi="Calibri" w:cs="Calibri"/>
          <w:color w:val="222222"/>
          <w:lang w:eastAsia="pt-BR"/>
        </w:rPr>
      </w:pPr>
    </w:p>
    <w:p w14:paraId="4093BF2E" w14:textId="2C9DDD71" w:rsidR="007C7745" w:rsidRDefault="007C7745" w:rsidP="003111C2">
      <w:pPr>
        <w:shd w:val="clear" w:color="auto" w:fill="FFFFFF"/>
        <w:spacing w:after="120" w:line="240" w:lineRule="auto"/>
        <w:rPr>
          <w:rFonts w:ascii="Calibri" w:eastAsia="Times New Roman" w:hAnsi="Calibri" w:cs="Calibri"/>
          <w:color w:val="222222"/>
          <w:lang w:eastAsia="pt-BR"/>
        </w:rPr>
      </w:pPr>
      <w:r w:rsidRPr="007C7745">
        <w:rPr>
          <w:rFonts w:ascii="Calibri" w:eastAsia="Times New Roman" w:hAnsi="Calibri" w:cs="Calibri"/>
          <w:color w:val="222222"/>
          <w:lang w:eastAsia="pt-BR"/>
        </w:rPr>
        <w:t>- Ainda em relação ao Módulo 2.3 - Benefícios Mensais e Diários, sugerimos que seja considerado 26 dias de trabalho para a carga horária de 44 horas semanais e 22 dias para a carga horária de 40 horas semanais, tanto para o quantitativo dos Vales transportes, quanto para o do Auxílio Alimentação/Refeição;</w:t>
      </w:r>
    </w:p>
    <w:p w14:paraId="3962F91C" w14:textId="77777777" w:rsidR="007C7745" w:rsidRPr="003D18BE" w:rsidRDefault="007C7745" w:rsidP="003111C2">
      <w:pPr>
        <w:shd w:val="clear" w:color="auto" w:fill="FFFFFF"/>
        <w:spacing w:after="120" w:line="240" w:lineRule="auto"/>
        <w:rPr>
          <w:rFonts w:ascii="Calibri" w:eastAsia="Times New Roman" w:hAnsi="Calibri" w:cs="Calibri"/>
          <w:color w:val="FF0000"/>
          <w:lang w:eastAsia="pt-BR"/>
        </w:rPr>
      </w:pPr>
      <w:r w:rsidRPr="003D18BE">
        <w:rPr>
          <w:rFonts w:ascii="Calibri" w:eastAsia="Times New Roman" w:hAnsi="Calibri" w:cs="Calibri"/>
          <w:color w:val="FF0000"/>
          <w:lang w:eastAsia="pt-BR"/>
        </w:rPr>
        <w:t>Retificado</w:t>
      </w:r>
    </w:p>
    <w:p w14:paraId="6BE132B3" w14:textId="77777777" w:rsidR="007C7745" w:rsidRPr="007C7745" w:rsidRDefault="007C7745" w:rsidP="003111C2">
      <w:pPr>
        <w:shd w:val="clear" w:color="auto" w:fill="FFFFFF"/>
        <w:spacing w:after="120" w:line="240" w:lineRule="auto"/>
        <w:rPr>
          <w:rFonts w:ascii="Calibri" w:eastAsia="Times New Roman" w:hAnsi="Calibri" w:cs="Calibri"/>
          <w:color w:val="222222"/>
          <w:lang w:eastAsia="pt-BR"/>
        </w:rPr>
      </w:pPr>
    </w:p>
    <w:p w14:paraId="7F1A2046" w14:textId="5E662F36" w:rsidR="007C7745" w:rsidRDefault="007C7745" w:rsidP="003111C2">
      <w:pPr>
        <w:shd w:val="clear" w:color="auto" w:fill="FFFFFF"/>
        <w:spacing w:after="120" w:line="240" w:lineRule="auto"/>
        <w:rPr>
          <w:rFonts w:ascii="Calibri" w:eastAsia="Times New Roman" w:hAnsi="Calibri" w:cs="Calibri"/>
          <w:color w:val="222222"/>
          <w:lang w:eastAsia="pt-BR"/>
        </w:rPr>
      </w:pPr>
      <w:r w:rsidRPr="007C7745">
        <w:rPr>
          <w:rFonts w:ascii="Calibri" w:eastAsia="Times New Roman" w:hAnsi="Calibri" w:cs="Calibri"/>
          <w:color w:val="222222"/>
          <w:lang w:eastAsia="pt-BR"/>
        </w:rPr>
        <w:t>- Conforme a IN 07/2018, que altera a IN 05/2017, foram excluídos o item G, do Módulo 4.1 e o item B do Módulo 4.2;</w:t>
      </w:r>
    </w:p>
    <w:p w14:paraId="566F6A83" w14:textId="7CC95312" w:rsidR="007C7745" w:rsidRPr="003D18BE" w:rsidRDefault="007C7745" w:rsidP="003111C2">
      <w:pPr>
        <w:shd w:val="clear" w:color="auto" w:fill="FFFFFF"/>
        <w:spacing w:after="120" w:line="240" w:lineRule="auto"/>
        <w:rPr>
          <w:rFonts w:ascii="Calibri" w:eastAsia="Times New Roman" w:hAnsi="Calibri" w:cs="Calibri"/>
          <w:color w:val="FF0000"/>
          <w:lang w:eastAsia="pt-BR"/>
        </w:rPr>
      </w:pPr>
      <w:r w:rsidRPr="003D18BE">
        <w:rPr>
          <w:rFonts w:ascii="Calibri" w:eastAsia="Times New Roman" w:hAnsi="Calibri" w:cs="Calibri"/>
          <w:color w:val="FF0000"/>
          <w:lang w:eastAsia="pt-BR"/>
        </w:rPr>
        <w:t>Retirado</w:t>
      </w:r>
    </w:p>
    <w:p w14:paraId="3B1958C6" w14:textId="77777777" w:rsidR="007C7745" w:rsidRPr="007C7745" w:rsidRDefault="007C7745" w:rsidP="003111C2">
      <w:pPr>
        <w:spacing w:after="120" w:line="240" w:lineRule="auto"/>
        <w:rPr>
          <w:rFonts w:ascii="Calibri" w:eastAsia="Times New Roman" w:hAnsi="Calibri" w:cs="Calibri"/>
          <w:color w:val="222222"/>
          <w:lang w:eastAsia="pt-BR"/>
        </w:rPr>
      </w:pPr>
    </w:p>
    <w:p w14:paraId="28551218" w14:textId="4ADBE200" w:rsidR="007C7745" w:rsidRDefault="007C7745" w:rsidP="003111C2">
      <w:pPr>
        <w:shd w:val="clear" w:color="auto" w:fill="FFFFFF"/>
        <w:spacing w:after="120" w:line="240" w:lineRule="auto"/>
        <w:rPr>
          <w:rFonts w:ascii="Calibri" w:eastAsia="Times New Roman" w:hAnsi="Calibri" w:cs="Calibri"/>
          <w:color w:val="222222"/>
          <w:lang w:eastAsia="pt-BR"/>
        </w:rPr>
      </w:pPr>
      <w:r w:rsidRPr="007C7745">
        <w:rPr>
          <w:rFonts w:ascii="Calibri" w:eastAsia="Times New Roman" w:hAnsi="Calibri" w:cs="Calibri"/>
          <w:color w:val="222222"/>
          <w:lang w:eastAsia="pt-BR"/>
        </w:rPr>
        <w:t xml:space="preserve">- Pedimos esclarecimentos quanto a metodologia utilizada para a composição dos custos constantes no módulo 5 - Insumos Diversos (lembramos que TODOS os custos elencados no Edital devem ser considerados, tais como Uniformes, Equipamentos/Ferramentas, </w:t>
      </w:r>
      <w:proofErr w:type="spellStart"/>
      <w:r w:rsidRPr="007C7745">
        <w:rPr>
          <w:rFonts w:ascii="Calibri" w:eastAsia="Times New Roman" w:hAnsi="Calibri" w:cs="Calibri"/>
          <w:color w:val="222222"/>
          <w:lang w:eastAsia="pt-BR"/>
        </w:rPr>
        <w:t>EPCs</w:t>
      </w:r>
      <w:proofErr w:type="spellEnd"/>
      <w:r w:rsidRPr="007C7745">
        <w:rPr>
          <w:rFonts w:ascii="Calibri" w:eastAsia="Times New Roman" w:hAnsi="Calibri" w:cs="Calibri"/>
          <w:color w:val="222222"/>
          <w:lang w:eastAsia="pt-BR"/>
        </w:rPr>
        <w:t xml:space="preserve"> e EPIs, Software, Veículo para transporte dos colaboradores entre as unidades, </w:t>
      </w:r>
      <w:proofErr w:type="spellStart"/>
      <w:r w:rsidRPr="007C7745">
        <w:rPr>
          <w:rFonts w:ascii="Calibri" w:eastAsia="Times New Roman" w:hAnsi="Calibri" w:cs="Calibri"/>
          <w:color w:val="222222"/>
          <w:lang w:eastAsia="pt-BR"/>
        </w:rPr>
        <w:t>etc</w:t>
      </w:r>
      <w:proofErr w:type="spellEnd"/>
      <w:r w:rsidRPr="007C7745">
        <w:rPr>
          <w:rFonts w:ascii="Calibri" w:eastAsia="Times New Roman" w:hAnsi="Calibri" w:cs="Calibri"/>
          <w:color w:val="222222"/>
          <w:lang w:eastAsia="pt-BR"/>
        </w:rPr>
        <w:t>);</w:t>
      </w:r>
    </w:p>
    <w:p w14:paraId="25BCC63E" w14:textId="21E53D74" w:rsidR="003D18BE" w:rsidRPr="003D18BE" w:rsidRDefault="003D18BE" w:rsidP="003111C2">
      <w:pPr>
        <w:shd w:val="clear" w:color="auto" w:fill="FFFFFF"/>
        <w:spacing w:after="120" w:line="240" w:lineRule="auto"/>
        <w:rPr>
          <w:rFonts w:ascii="Calibri" w:eastAsia="Times New Roman" w:hAnsi="Calibri" w:cs="Calibri"/>
          <w:color w:val="FF0000"/>
          <w:lang w:eastAsia="pt-BR"/>
        </w:rPr>
      </w:pPr>
      <w:r w:rsidRPr="003D18BE">
        <w:rPr>
          <w:rFonts w:ascii="Calibri" w:eastAsia="Times New Roman" w:hAnsi="Calibri" w:cs="Calibri"/>
          <w:color w:val="FF0000"/>
          <w:lang w:eastAsia="pt-BR"/>
        </w:rPr>
        <w:t>Incluído memorial de cálculo a relação devido ser uma relação mínima:</w:t>
      </w:r>
    </w:p>
    <w:p w14:paraId="72735671" w14:textId="27350075" w:rsidR="003D18BE" w:rsidRPr="003D18BE" w:rsidRDefault="003D18BE" w:rsidP="003111C2">
      <w:pPr>
        <w:autoSpaceDE w:val="0"/>
        <w:autoSpaceDN w:val="0"/>
        <w:adjustRightInd w:val="0"/>
        <w:spacing w:after="120" w:line="240" w:lineRule="auto"/>
        <w:rPr>
          <w:rFonts w:ascii="Calibri" w:eastAsia="Times New Roman" w:hAnsi="Calibri" w:cs="Calibri"/>
          <w:color w:val="FF0000"/>
          <w:lang w:eastAsia="pt-BR"/>
        </w:rPr>
      </w:pPr>
      <w:r w:rsidRPr="003D18BE">
        <w:rPr>
          <w:rFonts w:ascii="Calibri" w:hAnsi="Calibri" w:cs="Calibri"/>
          <w:color w:val="FF0000"/>
          <w:sz w:val="18"/>
          <w:szCs w:val="18"/>
        </w:rPr>
        <w:t>4.8.1 A empresa deverá manter disponível para a execução dos serviços de manutenção previstos contratualmente, a seguinte relação de ferramental para as devidas manutenções em todas as instalações cobertas pelo Contrato, nas quan</w:t>
      </w:r>
      <w:r w:rsidRPr="003D18BE">
        <w:rPr>
          <w:rFonts w:ascii="Calibri" w:eastAsia="Calibri" w:hAnsi="Calibri" w:cs="Calibri"/>
          <w:color w:val="FF0000"/>
          <w:sz w:val="18"/>
          <w:szCs w:val="18"/>
        </w:rPr>
        <w:t>ti</w:t>
      </w:r>
      <w:r w:rsidRPr="003D18BE">
        <w:rPr>
          <w:rFonts w:ascii="Calibri" w:hAnsi="Calibri" w:cs="Calibri"/>
          <w:color w:val="FF0000"/>
          <w:sz w:val="18"/>
          <w:szCs w:val="18"/>
        </w:rPr>
        <w:t>dades mínimas indicadas.</w:t>
      </w:r>
    </w:p>
    <w:p w14:paraId="5A16D250" w14:textId="2BE69A9D" w:rsidR="003D18BE" w:rsidRPr="003D18BE" w:rsidRDefault="003D18BE" w:rsidP="003111C2">
      <w:pPr>
        <w:shd w:val="clear" w:color="auto" w:fill="FFFFFF"/>
        <w:spacing w:after="120" w:line="240" w:lineRule="auto"/>
        <w:rPr>
          <w:rFonts w:ascii="Calibri" w:eastAsia="Times New Roman" w:hAnsi="Calibri" w:cs="Calibri"/>
          <w:color w:val="FF0000"/>
          <w:lang w:eastAsia="pt-BR"/>
        </w:rPr>
      </w:pPr>
      <w:r w:rsidRPr="003D18BE">
        <w:rPr>
          <w:rFonts w:ascii="Calibri" w:eastAsia="Times New Roman" w:hAnsi="Calibri" w:cs="Calibri"/>
          <w:color w:val="FF0000"/>
          <w:lang w:eastAsia="pt-BR"/>
        </w:rPr>
        <w:t xml:space="preserve">A empresa aumentou devido a considerar mais prudente num contrato desse vulto ter mais ferramentas </w:t>
      </w:r>
      <w:proofErr w:type="spellStart"/>
      <w:r w:rsidRPr="003D18BE">
        <w:rPr>
          <w:rFonts w:ascii="Calibri" w:eastAsia="Times New Roman" w:hAnsi="Calibri" w:cs="Calibri"/>
          <w:color w:val="FF0000"/>
          <w:lang w:eastAsia="pt-BR"/>
        </w:rPr>
        <w:t>a</w:t>
      </w:r>
      <w:proofErr w:type="spellEnd"/>
      <w:r w:rsidRPr="003D18BE">
        <w:rPr>
          <w:rFonts w:ascii="Calibri" w:eastAsia="Times New Roman" w:hAnsi="Calibri" w:cs="Calibri"/>
          <w:color w:val="FF0000"/>
          <w:lang w:eastAsia="pt-BR"/>
        </w:rPr>
        <w:t xml:space="preserve"> disposição da instituição.</w:t>
      </w:r>
    </w:p>
    <w:p w14:paraId="19F4A97D" w14:textId="77777777" w:rsidR="003D18BE" w:rsidRPr="007C7745" w:rsidRDefault="003D18BE" w:rsidP="003111C2">
      <w:pPr>
        <w:shd w:val="clear" w:color="auto" w:fill="FFFFFF"/>
        <w:spacing w:after="120" w:line="240" w:lineRule="auto"/>
        <w:rPr>
          <w:rFonts w:ascii="Calibri" w:eastAsia="Times New Roman" w:hAnsi="Calibri" w:cs="Calibri"/>
          <w:color w:val="222222"/>
          <w:lang w:eastAsia="pt-BR"/>
        </w:rPr>
      </w:pPr>
    </w:p>
    <w:p w14:paraId="62A3F583" w14:textId="5EE439AE" w:rsidR="007C7745" w:rsidRDefault="007C7745" w:rsidP="003111C2">
      <w:pPr>
        <w:shd w:val="clear" w:color="auto" w:fill="FFFFFF"/>
        <w:spacing w:after="120" w:line="240" w:lineRule="auto"/>
        <w:rPr>
          <w:rFonts w:ascii="Calibri" w:eastAsia="Times New Roman" w:hAnsi="Calibri" w:cs="Calibri"/>
          <w:color w:val="222222"/>
          <w:lang w:eastAsia="pt-BR"/>
        </w:rPr>
      </w:pPr>
      <w:r w:rsidRPr="007C7745">
        <w:rPr>
          <w:rFonts w:ascii="Calibri" w:eastAsia="Times New Roman" w:hAnsi="Calibri" w:cs="Calibri"/>
          <w:color w:val="222222"/>
          <w:lang w:eastAsia="pt-BR"/>
        </w:rPr>
        <w:t>- Verificamos que na Proposta apresentada, não houve diferenciação de custos para os serviços que serão executados com carga horária de 40 e de 44 horas semanais.</w:t>
      </w:r>
    </w:p>
    <w:p w14:paraId="38055F99" w14:textId="51C77C48" w:rsidR="00EB17EE" w:rsidRPr="003D18BE" w:rsidRDefault="00EB17EE" w:rsidP="003111C2">
      <w:pPr>
        <w:shd w:val="clear" w:color="auto" w:fill="FFFFFF"/>
        <w:spacing w:after="120" w:line="240" w:lineRule="auto"/>
        <w:rPr>
          <w:rFonts w:ascii="Calibri" w:eastAsia="Times New Roman" w:hAnsi="Calibri" w:cs="Calibri"/>
          <w:color w:val="FF0000"/>
          <w:lang w:eastAsia="pt-BR"/>
        </w:rPr>
      </w:pPr>
      <w:r w:rsidRPr="003D18BE">
        <w:rPr>
          <w:rFonts w:ascii="Calibri" w:eastAsia="Times New Roman" w:hAnsi="Calibri" w:cs="Calibri"/>
          <w:color w:val="FF0000"/>
          <w:lang w:eastAsia="pt-BR"/>
        </w:rPr>
        <w:t>Retificado</w:t>
      </w:r>
      <w:bookmarkStart w:id="0" w:name="_GoBack"/>
      <w:bookmarkEnd w:id="0"/>
    </w:p>
    <w:sectPr w:rsidR="00EB17EE" w:rsidRPr="003D18B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745"/>
    <w:rsid w:val="001E46C9"/>
    <w:rsid w:val="003111C2"/>
    <w:rsid w:val="003D18BE"/>
    <w:rsid w:val="005E5169"/>
    <w:rsid w:val="007C7745"/>
    <w:rsid w:val="00856001"/>
    <w:rsid w:val="00C41425"/>
    <w:rsid w:val="00EB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700CE"/>
  <w15:chartTrackingRefBased/>
  <w15:docId w15:val="{4B453D74-2061-403D-8645-4D7FC1EFD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02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288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thiago.fag23@gmail.com</dc:creator>
  <cp:keywords/>
  <dc:description/>
  <cp:lastModifiedBy>Elaine Maria Molina Fernandes dos Reis</cp:lastModifiedBy>
  <cp:revision>7</cp:revision>
  <dcterms:created xsi:type="dcterms:W3CDTF">2020-07-21T22:02:00Z</dcterms:created>
  <dcterms:modified xsi:type="dcterms:W3CDTF">2020-07-22T16:12:00Z</dcterms:modified>
</cp:coreProperties>
</file>